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ayout w:type="fixed"/>
        <w:tblCellMar>
          <w:left w:w="56" w:type="dxa"/>
          <w:right w:w="56" w:type="dxa"/>
        </w:tblCellMar>
        <w:tblLook w:val="0000" w:firstRow="0" w:lastRow="0" w:firstColumn="0" w:lastColumn="0" w:noHBand="0" w:noVBand="0"/>
      </w:tblPr>
      <w:tblGrid>
        <w:gridCol w:w="555"/>
        <w:gridCol w:w="4068"/>
      </w:tblGrid>
      <w:tr w:rsidR="00D03D6D" w:rsidTr="00DF35E5">
        <w:trPr>
          <w:jc w:val="right"/>
        </w:trPr>
        <w:tc>
          <w:tcPr>
            <w:tcW w:w="4623" w:type="dxa"/>
            <w:gridSpan w:val="2"/>
          </w:tcPr>
          <w:p w:rsidR="00D03D6D" w:rsidRPr="00330662" w:rsidRDefault="00D03D6D" w:rsidP="00C2682B">
            <w:pPr>
              <w:pStyle w:val="a3"/>
              <w:rPr>
                <w:rFonts w:ascii="Times New Roman" w:hAnsi="Times New Roman" w:cs="Times New Roman"/>
                <w:sz w:val="28"/>
                <w:szCs w:val="28"/>
              </w:rPr>
            </w:pPr>
            <w:r>
              <w:rPr>
                <w:rFonts w:ascii="Times New Roman" w:hAnsi="Times New Roman" w:cs="Times New Roman"/>
                <w:sz w:val="28"/>
                <w:szCs w:val="28"/>
              </w:rPr>
              <w:t>Главе местного самоуправления</w:t>
            </w:r>
            <w:bookmarkStart w:id="0" w:name="_GoBack"/>
            <w:bookmarkEnd w:id="0"/>
          </w:p>
        </w:tc>
      </w:tr>
      <w:tr w:rsidR="00D03D6D" w:rsidTr="00DF35E5">
        <w:trPr>
          <w:jc w:val="right"/>
        </w:trPr>
        <w:tc>
          <w:tcPr>
            <w:tcW w:w="4623" w:type="dxa"/>
            <w:gridSpan w:val="2"/>
          </w:tcPr>
          <w:p w:rsidR="00D03D6D" w:rsidRPr="00330662" w:rsidRDefault="00D03D6D" w:rsidP="00DF35E5">
            <w:pPr>
              <w:pStyle w:val="a3"/>
              <w:rPr>
                <w:rFonts w:ascii="Times New Roman" w:hAnsi="Times New Roman" w:cs="Times New Roman"/>
                <w:sz w:val="28"/>
                <w:szCs w:val="28"/>
              </w:rPr>
            </w:pPr>
            <w:r w:rsidRPr="00984531">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город Кулебаки </w:t>
            </w:r>
            <w:r w:rsidRPr="00984531">
              <w:rPr>
                <w:rFonts w:ascii="Times New Roman" w:hAnsi="Times New Roman" w:cs="Times New Roman"/>
                <w:sz w:val="28"/>
                <w:szCs w:val="28"/>
              </w:rPr>
              <w:t>Нижегородской области</w:t>
            </w:r>
          </w:p>
        </w:tc>
      </w:tr>
      <w:tr w:rsidR="00D03D6D" w:rsidTr="00DF35E5">
        <w:trPr>
          <w:jc w:val="right"/>
        </w:trPr>
        <w:tc>
          <w:tcPr>
            <w:tcW w:w="4623" w:type="dxa"/>
            <w:gridSpan w:val="2"/>
          </w:tcPr>
          <w:p w:rsidR="00D03D6D" w:rsidRPr="001E56D9" w:rsidRDefault="00D03D6D" w:rsidP="00DF35E5">
            <w:pPr>
              <w:pStyle w:val="a3"/>
              <w:ind w:firstLine="709"/>
              <w:rPr>
                <w:rFonts w:ascii="Times New Roman" w:hAnsi="Times New Roman" w:cs="Times New Roman"/>
                <w:sz w:val="28"/>
                <w:szCs w:val="28"/>
              </w:rPr>
            </w:pPr>
          </w:p>
        </w:tc>
      </w:tr>
      <w:tr w:rsidR="00D03D6D" w:rsidTr="00DF35E5">
        <w:trPr>
          <w:jc w:val="right"/>
        </w:trPr>
        <w:tc>
          <w:tcPr>
            <w:tcW w:w="555" w:type="dxa"/>
          </w:tcPr>
          <w:p w:rsidR="00D03D6D" w:rsidRPr="001E56D9" w:rsidRDefault="00D03D6D" w:rsidP="00DF35E5">
            <w:pPr>
              <w:pStyle w:val="a3"/>
              <w:ind w:firstLine="709"/>
              <w:rPr>
                <w:rFonts w:ascii="Times New Roman" w:hAnsi="Times New Roman" w:cs="Times New Roman"/>
                <w:sz w:val="28"/>
                <w:szCs w:val="28"/>
              </w:rPr>
            </w:pPr>
            <w:r>
              <w:rPr>
                <w:rFonts w:ascii="Times New Roman" w:hAnsi="Times New Roman" w:cs="Times New Roman"/>
                <w:sz w:val="28"/>
                <w:szCs w:val="28"/>
              </w:rPr>
              <w:t>о</w:t>
            </w:r>
          </w:p>
        </w:tc>
        <w:tc>
          <w:tcPr>
            <w:tcW w:w="4068" w:type="dxa"/>
            <w:tcBorders>
              <w:bottom w:val="single" w:sz="2" w:space="0" w:color="auto"/>
            </w:tcBorders>
          </w:tcPr>
          <w:p w:rsidR="00D03D6D" w:rsidRPr="001E56D9" w:rsidRDefault="00D03D6D" w:rsidP="00DF35E5">
            <w:pPr>
              <w:pStyle w:val="a3"/>
              <w:ind w:firstLine="709"/>
              <w:rPr>
                <w:rFonts w:ascii="Times New Roman" w:hAnsi="Times New Roman" w:cs="Times New Roman"/>
                <w:sz w:val="28"/>
                <w:szCs w:val="28"/>
              </w:rPr>
            </w:pPr>
          </w:p>
        </w:tc>
      </w:tr>
      <w:tr w:rsidR="00D03D6D" w:rsidTr="00DF35E5">
        <w:trPr>
          <w:jc w:val="right"/>
        </w:trPr>
        <w:tc>
          <w:tcPr>
            <w:tcW w:w="555" w:type="dxa"/>
          </w:tcPr>
          <w:p w:rsidR="00D03D6D" w:rsidRPr="001E56D9" w:rsidRDefault="00D03D6D" w:rsidP="00DF35E5">
            <w:pPr>
              <w:pStyle w:val="a5"/>
            </w:pPr>
          </w:p>
        </w:tc>
        <w:tc>
          <w:tcPr>
            <w:tcW w:w="4068" w:type="dxa"/>
          </w:tcPr>
          <w:p w:rsidR="00D03D6D" w:rsidRPr="001E56D9" w:rsidRDefault="00D03D6D" w:rsidP="00DF35E5">
            <w:pPr>
              <w:pStyle w:val="a5"/>
            </w:pPr>
            <w:r w:rsidRPr="001E56D9">
              <w:t>(фамилия, имя, отчество)</w:t>
            </w:r>
          </w:p>
        </w:tc>
      </w:tr>
      <w:tr w:rsidR="00D03D6D" w:rsidTr="00DF35E5">
        <w:trPr>
          <w:jc w:val="right"/>
        </w:trPr>
        <w:tc>
          <w:tcPr>
            <w:tcW w:w="4623" w:type="dxa"/>
            <w:gridSpan w:val="2"/>
          </w:tcPr>
          <w:p w:rsidR="00D03D6D" w:rsidRPr="001E56D9" w:rsidRDefault="00D03D6D" w:rsidP="00DF35E5">
            <w:pPr>
              <w:pStyle w:val="a3"/>
              <w:ind w:firstLine="709"/>
              <w:rPr>
                <w:rFonts w:ascii="Times New Roman" w:hAnsi="Times New Roman" w:cs="Times New Roman"/>
                <w:sz w:val="28"/>
                <w:szCs w:val="28"/>
              </w:rPr>
            </w:pPr>
          </w:p>
        </w:tc>
      </w:tr>
      <w:tr w:rsidR="00D03D6D" w:rsidTr="00DF35E5">
        <w:trPr>
          <w:jc w:val="right"/>
        </w:trPr>
        <w:tc>
          <w:tcPr>
            <w:tcW w:w="4623" w:type="dxa"/>
            <w:gridSpan w:val="2"/>
          </w:tcPr>
          <w:p w:rsidR="00D03D6D" w:rsidRPr="001E56D9" w:rsidRDefault="00D03D6D" w:rsidP="00DF35E5">
            <w:pPr>
              <w:pStyle w:val="a3"/>
              <w:ind w:firstLine="709"/>
              <w:rPr>
                <w:rFonts w:ascii="Times New Roman" w:hAnsi="Times New Roman" w:cs="Times New Roman"/>
                <w:sz w:val="28"/>
                <w:szCs w:val="28"/>
              </w:rPr>
            </w:pPr>
          </w:p>
        </w:tc>
      </w:tr>
      <w:tr w:rsidR="00D03D6D" w:rsidTr="00DF35E5">
        <w:trPr>
          <w:jc w:val="right"/>
        </w:trPr>
        <w:tc>
          <w:tcPr>
            <w:tcW w:w="4623" w:type="dxa"/>
            <w:gridSpan w:val="2"/>
            <w:tcBorders>
              <w:bottom w:val="single" w:sz="4" w:space="0" w:color="auto"/>
            </w:tcBorders>
          </w:tcPr>
          <w:p w:rsidR="00D03D6D" w:rsidRPr="001E56D9" w:rsidRDefault="00D03D6D" w:rsidP="00DF35E5">
            <w:pPr>
              <w:pStyle w:val="a3"/>
              <w:ind w:firstLine="709"/>
              <w:rPr>
                <w:rFonts w:ascii="Times New Roman" w:hAnsi="Times New Roman" w:cs="Times New Roman"/>
                <w:sz w:val="28"/>
                <w:szCs w:val="28"/>
              </w:rPr>
            </w:pPr>
          </w:p>
        </w:tc>
      </w:tr>
      <w:tr w:rsidR="00D03D6D" w:rsidTr="00DF35E5">
        <w:trPr>
          <w:jc w:val="right"/>
        </w:trPr>
        <w:tc>
          <w:tcPr>
            <w:tcW w:w="4623" w:type="dxa"/>
            <w:gridSpan w:val="2"/>
            <w:tcBorders>
              <w:top w:val="single" w:sz="4" w:space="0" w:color="auto"/>
            </w:tcBorders>
          </w:tcPr>
          <w:p w:rsidR="00D03D6D" w:rsidRPr="001E56D9" w:rsidRDefault="00D03D6D" w:rsidP="00DF35E5">
            <w:pPr>
              <w:pStyle w:val="a5"/>
            </w:pPr>
            <w:r w:rsidRPr="001E56D9">
              <w:t>(домашний адрес, контактный телефон)</w:t>
            </w:r>
          </w:p>
        </w:tc>
      </w:tr>
    </w:tbl>
    <w:p w:rsidR="00D03D6D" w:rsidRDefault="00D03D6D" w:rsidP="00D03D6D">
      <w:pPr>
        <w:pStyle w:val="a4"/>
        <w:ind w:firstLine="709"/>
      </w:pPr>
    </w:p>
    <w:p w:rsidR="00D03D6D" w:rsidRDefault="00D03D6D" w:rsidP="00D03D6D">
      <w:pPr>
        <w:pStyle w:val="a4"/>
        <w:ind w:firstLine="709"/>
      </w:pPr>
    </w:p>
    <w:p w:rsidR="00D03D6D" w:rsidRPr="001E56D9" w:rsidRDefault="00D03D6D" w:rsidP="00D03D6D">
      <w:pPr>
        <w:pStyle w:val="1"/>
        <w:ind w:firstLine="709"/>
      </w:pPr>
      <w:r w:rsidRPr="001E56D9">
        <w:t xml:space="preserve">Заявление </w:t>
      </w:r>
    </w:p>
    <w:p w:rsidR="00D03D6D" w:rsidRDefault="00D03D6D" w:rsidP="00D03D6D">
      <w:pPr>
        <w:pStyle w:val="a4"/>
        <w:ind w:firstLine="709"/>
      </w:pPr>
    </w:p>
    <w:p w:rsidR="00D03D6D" w:rsidRPr="001E56D9" w:rsidRDefault="00D03D6D" w:rsidP="00D03D6D">
      <w:pPr>
        <w:pStyle w:val="a4"/>
        <w:ind w:firstLine="709"/>
        <w:rPr>
          <w:rFonts w:ascii="Times New Roman" w:hAnsi="Times New Roman" w:cs="Times New Roman"/>
          <w:sz w:val="28"/>
          <w:szCs w:val="28"/>
        </w:rPr>
      </w:pPr>
    </w:p>
    <w:p w:rsidR="00D03D6D" w:rsidRDefault="00D03D6D" w:rsidP="00D03D6D">
      <w:pPr>
        <w:pStyle w:val="ConsPlusNonformat"/>
        <w:ind w:firstLine="709"/>
        <w:rPr>
          <w:rFonts w:ascii="Times New Roman" w:hAnsi="Times New Roman" w:cs="Times New Roman"/>
          <w:sz w:val="28"/>
          <w:szCs w:val="28"/>
        </w:rPr>
      </w:pPr>
    </w:p>
    <w:p w:rsidR="00D03D6D" w:rsidRDefault="00D03D6D" w:rsidP="00D03D6D">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Я, _____________________________________________________________ </w:t>
      </w:r>
    </w:p>
    <w:p w:rsidR="00D03D6D" w:rsidRDefault="00D03D6D" w:rsidP="00D03D6D">
      <w:pPr>
        <w:pStyle w:val="ConsPlusNonformat"/>
        <w:ind w:firstLine="709"/>
        <w:jc w:val="center"/>
        <w:rPr>
          <w:rFonts w:ascii="Times New Roman" w:hAnsi="Times New Roman" w:cs="Times New Roman"/>
          <w:sz w:val="24"/>
          <w:szCs w:val="24"/>
        </w:rPr>
      </w:pPr>
      <w:r w:rsidRPr="009D3F17">
        <w:rPr>
          <w:rFonts w:ascii="Times New Roman" w:hAnsi="Times New Roman" w:cs="Times New Roman"/>
          <w:sz w:val="24"/>
          <w:szCs w:val="24"/>
        </w:rPr>
        <w:t>(Ф.И.О.</w:t>
      </w:r>
      <w:r>
        <w:rPr>
          <w:rFonts w:ascii="Times New Roman" w:hAnsi="Times New Roman" w:cs="Times New Roman"/>
          <w:sz w:val="24"/>
          <w:szCs w:val="24"/>
        </w:rPr>
        <w:t xml:space="preserve"> полностью</w:t>
      </w:r>
      <w:r w:rsidRPr="009D3F17">
        <w:rPr>
          <w:rFonts w:ascii="Times New Roman" w:hAnsi="Times New Roman" w:cs="Times New Roman"/>
          <w:sz w:val="24"/>
          <w:szCs w:val="24"/>
        </w:rPr>
        <w:t>)</w:t>
      </w:r>
    </w:p>
    <w:p w:rsidR="00D03D6D" w:rsidRPr="009D3F17" w:rsidRDefault="00D03D6D" w:rsidP="00D03D6D">
      <w:pPr>
        <w:pStyle w:val="ConsPlusNonformat"/>
        <w:ind w:firstLine="709"/>
        <w:jc w:val="center"/>
        <w:rPr>
          <w:rFonts w:ascii="Times New Roman" w:hAnsi="Times New Roman" w:cs="Times New Roman"/>
          <w:sz w:val="24"/>
          <w:szCs w:val="24"/>
        </w:rPr>
      </w:pPr>
    </w:p>
    <w:p w:rsidR="00D03D6D" w:rsidRDefault="00D03D6D" w:rsidP="00D03D6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настоящим заявляю об отсутствии обстоятельств, установленных Законом Нижегородской области "О муниципальной службе в Нижегородской области" и препятствующих моему поступлению на муниципальную службу.</w:t>
      </w:r>
    </w:p>
    <w:p w:rsidR="00D03D6D" w:rsidRDefault="00D03D6D" w:rsidP="00D03D6D">
      <w:pPr>
        <w:pStyle w:val="ConsPlusNonformat"/>
        <w:ind w:firstLine="709"/>
        <w:rPr>
          <w:rFonts w:ascii="Times New Roman" w:hAnsi="Times New Roman" w:cs="Times New Roman"/>
          <w:sz w:val="28"/>
          <w:szCs w:val="28"/>
        </w:rPr>
      </w:pPr>
    </w:p>
    <w:p w:rsidR="00D03D6D" w:rsidRDefault="00D03D6D" w:rsidP="00D03D6D">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___________________    _________________________</w:t>
      </w:r>
    </w:p>
    <w:p w:rsidR="00D03D6D" w:rsidRDefault="00D03D6D" w:rsidP="00D03D6D">
      <w:pPr>
        <w:pStyle w:val="ConsPlusNonformat"/>
        <w:ind w:firstLine="709"/>
        <w:rPr>
          <w:rFonts w:ascii="Times New Roman" w:hAnsi="Times New Roman" w:cs="Times New Roman"/>
        </w:rPr>
      </w:pPr>
      <w:r>
        <w:rPr>
          <w:rFonts w:ascii="Times New Roman" w:hAnsi="Times New Roman" w:cs="Times New Roman"/>
        </w:rPr>
        <w:t xml:space="preserve">                                                   подпись                                          фамилия, инициалы</w:t>
      </w:r>
    </w:p>
    <w:p w:rsidR="00D03D6D" w:rsidRDefault="00D03D6D" w:rsidP="00D03D6D">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"__" _____________ 20___ г.</w:t>
      </w:r>
    </w:p>
    <w:p w:rsidR="00D03D6D" w:rsidRDefault="00D03D6D" w:rsidP="00D03D6D">
      <w:pPr>
        <w:autoSpaceDE w:val="0"/>
        <w:autoSpaceDN w:val="0"/>
        <w:adjustRightInd w:val="0"/>
        <w:ind w:firstLine="709"/>
        <w:jc w:val="right"/>
      </w:pPr>
    </w:p>
    <w:p w:rsidR="00D03D6D" w:rsidRDefault="00D03D6D" w:rsidP="00D03D6D">
      <w:pPr>
        <w:autoSpaceDE w:val="0"/>
        <w:autoSpaceDN w:val="0"/>
        <w:adjustRightInd w:val="0"/>
        <w:ind w:firstLine="709"/>
        <w:jc w:val="right"/>
      </w:pPr>
    </w:p>
    <w:p w:rsidR="00D03D6D" w:rsidRDefault="00D03D6D" w:rsidP="00D03D6D">
      <w:pPr>
        <w:autoSpaceDE w:val="0"/>
        <w:autoSpaceDN w:val="0"/>
        <w:adjustRightInd w:val="0"/>
        <w:ind w:firstLine="709"/>
        <w:jc w:val="right"/>
      </w:pPr>
    </w:p>
    <w:p w:rsidR="00D03D6D" w:rsidRDefault="00D03D6D" w:rsidP="00D03D6D">
      <w:pPr>
        <w:autoSpaceDE w:val="0"/>
        <w:autoSpaceDN w:val="0"/>
        <w:adjustRightInd w:val="0"/>
        <w:ind w:firstLine="709"/>
        <w:jc w:val="right"/>
      </w:pPr>
    </w:p>
    <w:p w:rsidR="00D03D6D" w:rsidRDefault="00D03D6D" w:rsidP="00D03D6D">
      <w:pPr>
        <w:autoSpaceDE w:val="0"/>
        <w:autoSpaceDN w:val="0"/>
        <w:adjustRightInd w:val="0"/>
        <w:ind w:firstLine="709"/>
        <w:jc w:val="center"/>
      </w:pPr>
    </w:p>
    <w:p w:rsidR="00D03D6D" w:rsidRDefault="00D03D6D" w:rsidP="00D03D6D">
      <w:pPr>
        <w:autoSpaceDE w:val="0"/>
        <w:autoSpaceDN w:val="0"/>
        <w:adjustRightInd w:val="0"/>
        <w:ind w:firstLine="709"/>
        <w:jc w:val="right"/>
      </w:pPr>
    </w:p>
    <w:p w:rsidR="00D03D6D" w:rsidRDefault="00D03D6D" w:rsidP="00D03D6D">
      <w:pPr>
        <w:autoSpaceDE w:val="0"/>
        <w:autoSpaceDN w:val="0"/>
        <w:adjustRightInd w:val="0"/>
        <w:ind w:firstLine="709"/>
        <w:jc w:val="right"/>
      </w:pPr>
    </w:p>
    <w:p w:rsidR="00D03D6D" w:rsidRDefault="00D03D6D" w:rsidP="00D03D6D">
      <w:pPr>
        <w:autoSpaceDE w:val="0"/>
        <w:autoSpaceDN w:val="0"/>
        <w:adjustRightInd w:val="0"/>
        <w:ind w:firstLine="709"/>
        <w:jc w:val="right"/>
      </w:pPr>
    </w:p>
    <w:p w:rsidR="00D03D6D" w:rsidRDefault="00D03D6D" w:rsidP="00D03D6D">
      <w:pPr>
        <w:autoSpaceDE w:val="0"/>
        <w:autoSpaceDN w:val="0"/>
        <w:adjustRightInd w:val="0"/>
        <w:ind w:firstLine="709"/>
        <w:jc w:val="right"/>
      </w:pPr>
    </w:p>
    <w:p w:rsidR="00D03D6D" w:rsidRDefault="00D03D6D" w:rsidP="00D03D6D">
      <w:pPr>
        <w:autoSpaceDE w:val="0"/>
        <w:autoSpaceDN w:val="0"/>
        <w:adjustRightInd w:val="0"/>
        <w:ind w:firstLine="709"/>
        <w:jc w:val="right"/>
      </w:pPr>
    </w:p>
    <w:p w:rsidR="00D03D6D" w:rsidRDefault="00D03D6D" w:rsidP="00D03D6D">
      <w:pPr>
        <w:autoSpaceDE w:val="0"/>
        <w:autoSpaceDN w:val="0"/>
        <w:adjustRightInd w:val="0"/>
        <w:ind w:firstLine="709"/>
        <w:jc w:val="right"/>
      </w:pPr>
      <w:r>
        <w:br w:type="page"/>
      </w:r>
    </w:p>
    <w:p w:rsidR="00D03D6D" w:rsidRPr="0052729C" w:rsidRDefault="00D03D6D" w:rsidP="00D03D6D">
      <w:pPr>
        <w:autoSpaceDE w:val="0"/>
        <w:autoSpaceDN w:val="0"/>
        <w:adjustRightInd w:val="0"/>
        <w:ind w:firstLine="709"/>
        <w:jc w:val="center"/>
        <w:rPr>
          <w:b/>
          <w:bCs/>
          <w:sz w:val="22"/>
          <w:szCs w:val="22"/>
        </w:rPr>
      </w:pPr>
      <w:r w:rsidRPr="0052729C">
        <w:rPr>
          <w:b/>
          <w:bCs/>
          <w:sz w:val="22"/>
          <w:szCs w:val="22"/>
        </w:rPr>
        <w:lastRenderedPageBreak/>
        <w:t>Перечень</w:t>
      </w:r>
    </w:p>
    <w:p w:rsidR="00D03D6D" w:rsidRDefault="00D03D6D" w:rsidP="00D03D6D">
      <w:pPr>
        <w:autoSpaceDE w:val="0"/>
        <w:autoSpaceDN w:val="0"/>
        <w:adjustRightInd w:val="0"/>
        <w:ind w:firstLine="709"/>
        <w:jc w:val="center"/>
        <w:rPr>
          <w:b/>
          <w:bCs/>
          <w:sz w:val="22"/>
          <w:szCs w:val="22"/>
        </w:rPr>
      </w:pPr>
      <w:r w:rsidRPr="0052729C">
        <w:rPr>
          <w:b/>
          <w:bCs/>
          <w:sz w:val="22"/>
          <w:szCs w:val="22"/>
        </w:rPr>
        <w:t>обстоятельств, препятствующих поступлению на муниципальную службу</w:t>
      </w:r>
    </w:p>
    <w:p w:rsidR="00D03D6D" w:rsidRPr="0052729C" w:rsidRDefault="00D03D6D" w:rsidP="00D03D6D">
      <w:pPr>
        <w:autoSpaceDE w:val="0"/>
        <w:autoSpaceDN w:val="0"/>
        <w:adjustRightInd w:val="0"/>
        <w:ind w:firstLine="709"/>
        <w:jc w:val="center"/>
        <w:rPr>
          <w:b/>
          <w:bCs/>
          <w:sz w:val="22"/>
          <w:szCs w:val="22"/>
        </w:rPr>
      </w:pPr>
    </w:p>
    <w:p w:rsidR="00D03D6D" w:rsidRPr="006C1FD0" w:rsidRDefault="00D03D6D" w:rsidP="00D03D6D">
      <w:pPr>
        <w:autoSpaceDE w:val="0"/>
        <w:autoSpaceDN w:val="0"/>
        <w:adjustRightInd w:val="0"/>
        <w:ind w:firstLine="540"/>
        <w:jc w:val="both"/>
        <w:rPr>
          <w:sz w:val="21"/>
          <w:szCs w:val="21"/>
        </w:rPr>
      </w:pPr>
      <w:r w:rsidRPr="006C1FD0">
        <w:rPr>
          <w:sz w:val="21"/>
          <w:szCs w:val="21"/>
        </w:rPr>
        <w:t>Гражданин не может быть принят на муниципальную службу, а муниципальный служащий не может находиться на муниципальной службе в случае:</w:t>
      </w:r>
    </w:p>
    <w:p w:rsidR="00D03D6D" w:rsidRPr="006C1FD0" w:rsidRDefault="00D03D6D" w:rsidP="00D03D6D">
      <w:pPr>
        <w:autoSpaceDE w:val="0"/>
        <w:autoSpaceDN w:val="0"/>
        <w:adjustRightInd w:val="0"/>
        <w:ind w:firstLine="540"/>
        <w:jc w:val="both"/>
        <w:rPr>
          <w:sz w:val="21"/>
          <w:szCs w:val="21"/>
        </w:rPr>
      </w:pPr>
      <w:r w:rsidRPr="006C1FD0">
        <w:rPr>
          <w:sz w:val="21"/>
          <w:szCs w:val="21"/>
        </w:rPr>
        <w:t>1) признания его недееспособным или ограниченно дееспособным решением суда, вступившим в законную силу;</w:t>
      </w:r>
    </w:p>
    <w:p w:rsidR="00D03D6D" w:rsidRPr="006C1FD0" w:rsidRDefault="00D03D6D" w:rsidP="00D03D6D">
      <w:pPr>
        <w:autoSpaceDE w:val="0"/>
        <w:autoSpaceDN w:val="0"/>
        <w:adjustRightInd w:val="0"/>
        <w:ind w:firstLine="540"/>
        <w:jc w:val="both"/>
        <w:rPr>
          <w:sz w:val="21"/>
          <w:szCs w:val="21"/>
        </w:rPr>
      </w:pPr>
      <w:r w:rsidRPr="006C1FD0">
        <w:rPr>
          <w:sz w:val="21"/>
          <w:szCs w:val="21"/>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03D6D" w:rsidRPr="006C1FD0" w:rsidRDefault="00D03D6D" w:rsidP="00D03D6D">
      <w:pPr>
        <w:autoSpaceDE w:val="0"/>
        <w:autoSpaceDN w:val="0"/>
        <w:adjustRightInd w:val="0"/>
        <w:ind w:firstLine="540"/>
        <w:jc w:val="both"/>
        <w:rPr>
          <w:sz w:val="21"/>
          <w:szCs w:val="21"/>
        </w:rPr>
      </w:pPr>
      <w:r w:rsidRPr="006C1FD0">
        <w:rPr>
          <w:sz w:val="21"/>
          <w:szCs w:val="21"/>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03D6D" w:rsidRPr="006C1FD0" w:rsidRDefault="00D03D6D" w:rsidP="00D03D6D">
      <w:pPr>
        <w:autoSpaceDE w:val="0"/>
        <w:autoSpaceDN w:val="0"/>
        <w:adjustRightInd w:val="0"/>
        <w:ind w:firstLine="540"/>
        <w:jc w:val="both"/>
        <w:rPr>
          <w:sz w:val="21"/>
          <w:szCs w:val="21"/>
        </w:rPr>
      </w:pPr>
      <w:r w:rsidRPr="006C1FD0">
        <w:rPr>
          <w:sz w:val="21"/>
          <w:szCs w:val="21"/>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 w:history="1">
        <w:r w:rsidRPr="006C1FD0">
          <w:rPr>
            <w:sz w:val="21"/>
            <w:szCs w:val="21"/>
          </w:rPr>
          <w:t>Порядок</w:t>
        </w:r>
      </w:hyperlink>
      <w:r w:rsidRPr="006C1FD0">
        <w:rPr>
          <w:sz w:val="21"/>
          <w:szCs w:val="21"/>
        </w:rPr>
        <w:t xml:space="preserve"> прохождения диспансеризации, </w:t>
      </w:r>
      <w:hyperlink r:id="rId5" w:history="1">
        <w:r w:rsidRPr="006C1FD0">
          <w:rPr>
            <w:sz w:val="21"/>
            <w:szCs w:val="21"/>
          </w:rPr>
          <w:t>перечень</w:t>
        </w:r>
      </w:hyperlink>
      <w:r w:rsidRPr="006C1FD0">
        <w:rPr>
          <w:sz w:val="21"/>
          <w:szCs w:val="21"/>
        </w:rPr>
        <w:t xml:space="preserve"> таких заболеваний и </w:t>
      </w:r>
      <w:hyperlink r:id="rId6" w:history="1">
        <w:r w:rsidRPr="006C1FD0">
          <w:rPr>
            <w:sz w:val="21"/>
            <w:szCs w:val="21"/>
          </w:rPr>
          <w:t>форма</w:t>
        </w:r>
      </w:hyperlink>
      <w:r w:rsidRPr="006C1FD0">
        <w:rPr>
          <w:sz w:val="21"/>
          <w:szCs w:val="21"/>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03D6D" w:rsidRPr="006C1FD0" w:rsidRDefault="00D03D6D" w:rsidP="00D03D6D">
      <w:pPr>
        <w:autoSpaceDE w:val="0"/>
        <w:autoSpaceDN w:val="0"/>
        <w:adjustRightInd w:val="0"/>
        <w:ind w:firstLine="540"/>
        <w:jc w:val="both"/>
        <w:rPr>
          <w:sz w:val="21"/>
          <w:szCs w:val="21"/>
        </w:rPr>
      </w:pPr>
      <w:r w:rsidRPr="006C1FD0">
        <w:rPr>
          <w:sz w:val="21"/>
          <w:szCs w:val="21"/>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03D6D" w:rsidRPr="006C1FD0" w:rsidRDefault="00D03D6D" w:rsidP="00D03D6D">
      <w:pPr>
        <w:autoSpaceDE w:val="0"/>
        <w:autoSpaceDN w:val="0"/>
        <w:adjustRightInd w:val="0"/>
        <w:ind w:firstLine="540"/>
        <w:jc w:val="both"/>
        <w:rPr>
          <w:sz w:val="21"/>
          <w:szCs w:val="21"/>
        </w:rPr>
      </w:pPr>
      <w:r w:rsidRPr="006C1FD0">
        <w:rPr>
          <w:sz w:val="21"/>
          <w:szCs w:val="21"/>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03D6D" w:rsidRPr="006C1FD0" w:rsidRDefault="00D03D6D" w:rsidP="00D03D6D">
      <w:pPr>
        <w:autoSpaceDE w:val="0"/>
        <w:autoSpaceDN w:val="0"/>
        <w:adjustRightInd w:val="0"/>
        <w:ind w:firstLine="540"/>
        <w:jc w:val="both"/>
        <w:rPr>
          <w:sz w:val="21"/>
          <w:szCs w:val="21"/>
        </w:rPr>
      </w:pPr>
      <w:r w:rsidRPr="006C1FD0">
        <w:rPr>
          <w:sz w:val="21"/>
          <w:szCs w:val="21"/>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03D6D" w:rsidRPr="006C1FD0" w:rsidRDefault="00D03D6D" w:rsidP="00D03D6D">
      <w:pPr>
        <w:autoSpaceDE w:val="0"/>
        <w:autoSpaceDN w:val="0"/>
        <w:adjustRightInd w:val="0"/>
        <w:ind w:firstLine="540"/>
        <w:jc w:val="both"/>
        <w:rPr>
          <w:sz w:val="21"/>
          <w:szCs w:val="21"/>
        </w:rPr>
      </w:pPr>
      <w:r w:rsidRPr="006C1FD0">
        <w:rPr>
          <w:sz w:val="21"/>
          <w:szCs w:val="21"/>
        </w:rPr>
        <w:t>8) представления подложных документов или заведомо ложных сведений при поступлении на муниципальную службу;</w:t>
      </w:r>
    </w:p>
    <w:p w:rsidR="00D03D6D" w:rsidRPr="006C1FD0" w:rsidRDefault="00D03D6D" w:rsidP="00D03D6D">
      <w:pPr>
        <w:autoSpaceDE w:val="0"/>
        <w:autoSpaceDN w:val="0"/>
        <w:adjustRightInd w:val="0"/>
        <w:ind w:firstLine="540"/>
        <w:jc w:val="both"/>
        <w:rPr>
          <w:sz w:val="21"/>
          <w:szCs w:val="21"/>
        </w:rPr>
      </w:pPr>
      <w:r w:rsidRPr="006C1FD0">
        <w:rPr>
          <w:sz w:val="21"/>
          <w:szCs w:val="21"/>
        </w:rPr>
        <w:t>9) непредставления предусмотренных законодательством о муниципальной службе, противодействии коррупции сведений или представления заведомо недостоверных или неполных сведений при поступлении на муниципальную службу;</w:t>
      </w:r>
    </w:p>
    <w:p w:rsidR="00D03D6D" w:rsidRPr="006C1FD0" w:rsidRDefault="00D03D6D" w:rsidP="00D03D6D">
      <w:pPr>
        <w:autoSpaceDE w:val="0"/>
        <w:autoSpaceDN w:val="0"/>
        <w:adjustRightInd w:val="0"/>
        <w:ind w:firstLine="540"/>
        <w:jc w:val="both"/>
        <w:rPr>
          <w:sz w:val="21"/>
          <w:szCs w:val="21"/>
        </w:rPr>
      </w:pPr>
      <w:r w:rsidRPr="006C1FD0">
        <w:rPr>
          <w:sz w:val="21"/>
          <w:szCs w:val="21"/>
        </w:rPr>
        <w:t>9.1) непредставления сведений о доходах, об имуществе и обязательствах имущественного характера;</w:t>
      </w:r>
    </w:p>
    <w:p w:rsidR="00D03D6D" w:rsidRDefault="00D03D6D" w:rsidP="00D03D6D">
      <w:pPr>
        <w:autoSpaceDE w:val="0"/>
        <w:autoSpaceDN w:val="0"/>
        <w:adjustRightInd w:val="0"/>
        <w:ind w:firstLine="540"/>
        <w:jc w:val="both"/>
        <w:rPr>
          <w:sz w:val="21"/>
          <w:szCs w:val="21"/>
        </w:rPr>
      </w:pPr>
      <w:r w:rsidRPr="006C1FD0">
        <w:rPr>
          <w:sz w:val="21"/>
          <w:szCs w:val="21"/>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03D6D" w:rsidRPr="006C1FD0" w:rsidRDefault="00D03D6D" w:rsidP="00D03D6D">
      <w:pPr>
        <w:autoSpaceDE w:val="0"/>
        <w:autoSpaceDN w:val="0"/>
        <w:adjustRightInd w:val="0"/>
        <w:ind w:firstLine="540"/>
        <w:jc w:val="both"/>
        <w:rPr>
          <w:sz w:val="21"/>
          <w:szCs w:val="21"/>
        </w:rPr>
      </w:pPr>
    </w:p>
    <w:p w:rsidR="00FE3DF0" w:rsidRDefault="00D03D6D" w:rsidP="00D03D6D">
      <w:pPr>
        <w:ind w:firstLine="709"/>
        <w:jc w:val="both"/>
      </w:pPr>
      <w:r w:rsidRPr="006C1FD0">
        <w:rPr>
          <w:sz w:val="21"/>
          <w:szCs w:val="21"/>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sectPr w:rsidR="00FE3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F8"/>
    <w:rsid w:val="007B0BF8"/>
    <w:rsid w:val="00C179EB"/>
    <w:rsid w:val="00C2682B"/>
    <w:rsid w:val="00D03D6D"/>
    <w:rsid w:val="00FE3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0F783-6283-4553-B111-9E3FE926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D6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03D6D"/>
    <w:pPr>
      <w:autoSpaceDE w:val="0"/>
      <w:autoSpaceDN w:val="0"/>
      <w:adjustRightInd w:val="0"/>
      <w:spacing w:after="0" w:line="240" w:lineRule="auto"/>
    </w:pPr>
    <w:rPr>
      <w:rFonts w:ascii="Courier New" w:eastAsia="Calibri" w:hAnsi="Courier New" w:cs="Courier New"/>
      <w:sz w:val="20"/>
      <w:szCs w:val="20"/>
    </w:rPr>
  </w:style>
  <w:style w:type="paragraph" w:customStyle="1" w:styleId="a3">
    <w:name w:val="Таблица"/>
    <w:basedOn w:val="a"/>
    <w:uiPriority w:val="99"/>
    <w:rsid w:val="00D03D6D"/>
    <w:pPr>
      <w:suppressAutoHyphens/>
    </w:pPr>
    <w:rPr>
      <w:rFonts w:ascii="Arial" w:hAnsi="Arial" w:cs="Arial"/>
      <w:sz w:val="18"/>
      <w:szCs w:val="18"/>
    </w:rPr>
  </w:style>
  <w:style w:type="paragraph" w:customStyle="1" w:styleId="a4">
    <w:name w:val="Текстовка"/>
    <w:basedOn w:val="a"/>
    <w:uiPriority w:val="99"/>
    <w:rsid w:val="00D03D6D"/>
    <w:pPr>
      <w:suppressAutoHyphens/>
      <w:ind w:firstLine="567"/>
      <w:jc w:val="both"/>
    </w:pPr>
    <w:rPr>
      <w:rFonts w:ascii="Arial" w:hAnsi="Arial" w:cs="Arial"/>
      <w:sz w:val="18"/>
      <w:szCs w:val="18"/>
    </w:rPr>
  </w:style>
  <w:style w:type="paragraph" w:customStyle="1" w:styleId="1">
    <w:name w:val="Заголовок 1а"/>
    <w:basedOn w:val="a"/>
    <w:autoRedefine/>
    <w:uiPriority w:val="99"/>
    <w:rsid w:val="00D03D6D"/>
    <w:pPr>
      <w:suppressAutoHyphens/>
      <w:jc w:val="center"/>
    </w:pPr>
    <w:rPr>
      <w:b/>
      <w:bCs/>
      <w:szCs w:val="28"/>
    </w:rPr>
  </w:style>
  <w:style w:type="paragraph" w:customStyle="1" w:styleId="a5">
    <w:name w:val="Новый подстрочник"/>
    <w:basedOn w:val="a3"/>
    <w:autoRedefine/>
    <w:uiPriority w:val="99"/>
    <w:rsid w:val="00D03D6D"/>
    <w:pPr>
      <w:ind w:firstLine="709"/>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0F42DA5A91C9814250D3BB34FA3852CDFE673DB24E5DD653F6C03985753379970DA12A529C689A0EEB955696D7288DE464D8E07E546C1BP1K" TargetMode="External"/><Relationship Id="rId5" Type="http://schemas.openxmlformats.org/officeDocument/2006/relationships/hyperlink" Target="consultantplus://offline/ref=260F42DA5A91C9814250D3BB34FA3852CDFE673DB24E5DD653F6C03985753379970DA12A529C69970EEB955696D7288DE464D8E07E546C1BP1K" TargetMode="External"/><Relationship Id="rId4" Type="http://schemas.openxmlformats.org/officeDocument/2006/relationships/hyperlink" Target="consultantplus://offline/ref=260F42DA5A91C9814250D3BB34FA3852CDFE673DB24E5DD653F6C03985753379970DA12A529E6E910EEB955696D7288DE464D8E07E546C1BP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2021-02-01T07:58:00Z</dcterms:created>
  <dcterms:modified xsi:type="dcterms:W3CDTF">2021-02-18T06:37:00Z</dcterms:modified>
</cp:coreProperties>
</file>